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353" w:rsidRPr="00295E99" w:rsidRDefault="005D5763" w:rsidP="00A7608C">
      <w:pPr>
        <w:tabs>
          <w:tab w:val="left" w:pos="3544"/>
          <w:tab w:val="left" w:pos="9498"/>
        </w:tabs>
        <w:jc w:val="center"/>
        <w:rPr>
          <w:rFonts w:ascii="Times New Roman" w:hAnsi="Times New Roman"/>
          <w:sz w:val="24"/>
          <w:szCs w:val="24"/>
        </w:rPr>
      </w:pPr>
      <w:r w:rsidRPr="005D5763"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Новый рисунок" style="width:54pt;height:69pt;visibility:visible">
            <v:imagedata r:id="rId5" o:title=""/>
          </v:shape>
        </w:pict>
      </w:r>
    </w:p>
    <w:p w:rsidR="00E71353" w:rsidRPr="00295E99" w:rsidRDefault="00E71353" w:rsidP="00A7608C">
      <w:pPr>
        <w:pStyle w:val="a4"/>
        <w:tabs>
          <w:tab w:val="left" w:pos="9498"/>
        </w:tabs>
        <w:spacing w:before="0"/>
        <w:rPr>
          <w:rFonts w:ascii="Times New Roman" w:hAnsi="Times New Roman" w:cs="Times New Roman"/>
          <w:b w:val="0"/>
          <w:sz w:val="24"/>
          <w:szCs w:val="24"/>
        </w:rPr>
      </w:pPr>
      <w:r w:rsidRPr="00295E99">
        <w:rPr>
          <w:rFonts w:ascii="Times New Roman" w:hAnsi="Times New Roman" w:cs="Times New Roman"/>
          <w:b w:val="0"/>
          <w:sz w:val="24"/>
          <w:szCs w:val="24"/>
        </w:rPr>
        <w:t>СОБРАНИЕ ДЕПУТАТОВ МЕЖЕВСКОГО МУНИЦИПАЛЬНОГО РАЙОНА</w:t>
      </w:r>
    </w:p>
    <w:p w:rsidR="00E71353" w:rsidRPr="00295E99" w:rsidRDefault="00E71353" w:rsidP="00A7608C">
      <w:pPr>
        <w:pStyle w:val="a4"/>
        <w:tabs>
          <w:tab w:val="left" w:pos="9498"/>
        </w:tabs>
        <w:spacing w:before="0"/>
        <w:rPr>
          <w:rFonts w:ascii="Times New Roman" w:hAnsi="Times New Roman" w:cs="Times New Roman"/>
          <w:b w:val="0"/>
          <w:sz w:val="24"/>
          <w:szCs w:val="24"/>
        </w:rPr>
      </w:pPr>
      <w:r w:rsidRPr="00295E99">
        <w:rPr>
          <w:rFonts w:ascii="Times New Roman" w:hAnsi="Times New Roman" w:cs="Times New Roman"/>
          <w:b w:val="0"/>
          <w:sz w:val="24"/>
          <w:szCs w:val="24"/>
        </w:rPr>
        <w:t>(пятого  созыва)</w:t>
      </w:r>
    </w:p>
    <w:p w:rsidR="00E71353" w:rsidRPr="00295E99" w:rsidRDefault="00E71353" w:rsidP="00A7608C">
      <w:pPr>
        <w:pStyle w:val="a4"/>
        <w:tabs>
          <w:tab w:val="left" w:pos="9498"/>
        </w:tabs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</w:p>
    <w:p w:rsidR="00E71353" w:rsidRPr="00295E99" w:rsidRDefault="00E71353" w:rsidP="00A7608C">
      <w:pPr>
        <w:pStyle w:val="1"/>
        <w:tabs>
          <w:tab w:val="left" w:pos="9498"/>
        </w:tabs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295E9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95E99">
        <w:rPr>
          <w:rFonts w:ascii="Times New Roman" w:hAnsi="Times New Roman" w:cs="Times New Roman"/>
          <w:sz w:val="24"/>
          <w:szCs w:val="24"/>
        </w:rPr>
        <w:t xml:space="preserve"> Е Ш Е Н И Е  </w:t>
      </w:r>
    </w:p>
    <w:p w:rsidR="003839A9" w:rsidRDefault="00E71353" w:rsidP="003839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95E99">
        <w:rPr>
          <w:rFonts w:ascii="Times New Roman" w:hAnsi="Times New Roman"/>
          <w:sz w:val="24"/>
          <w:szCs w:val="24"/>
        </w:rPr>
        <w:t>с. Георгиевское</w:t>
      </w:r>
    </w:p>
    <w:p w:rsidR="00E71353" w:rsidRPr="00295E99" w:rsidRDefault="00E71353" w:rsidP="003839A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295E99">
        <w:rPr>
          <w:rFonts w:ascii="Times New Roman" w:hAnsi="Times New Roman"/>
          <w:sz w:val="24"/>
          <w:szCs w:val="24"/>
        </w:rPr>
        <w:t xml:space="preserve">от   </w:t>
      </w:r>
      <w:r w:rsidR="007C0A67" w:rsidRPr="00295E99">
        <w:rPr>
          <w:rFonts w:ascii="Times New Roman" w:hAnsi="Times New Roman"/>
          <w:sz w:val="24"/>
          <w:szCs w:val="24"/>
        </w:rPr>
        <w:t>2</w:t>
      </w:r>
      <w:r w:rsidR="00AD3472" w:rsidRPr="00295E99">
        <w:rPr>
          <w:rFonts w:ascii="Times New Roman" w:hAnsi="Times New Roman"/>
          <w:sz w:val="24"/>
          <w:szCs w:val="24"/>
        </w:rPr>
        <w:t>7</w:t>
      </w:r>
      <w:r w:rsidR="007C0A67" w:rsidRPr="00295E99">
        <w:rPr>
          <w:rFonts w:ascii="Times New Roman" w:hAnsi="Times New Roman"/>
          <w:sz w:val="24"/>
          <w:szCs w:val="24"/>
        </w:rPr>
        <w:t xml:space="preserve"> мая </w:t>
      </w:r>
      <w:r w:rsidRPr="00295E99">
        <w:rPr>
          <w:rFonts w:ascii="Times New Roman" w:hAnsi="Times New Roman"/>
          <w:sz w:val="24"/>
          <w:szCs w:val="24"/>
        </w:rPr>
        <w:t xml:space="preserve">  201</w:t>
      </w:r>
      <w:r w:rsidR="00AD3472" w:rsidRPr="00295E99">
        <w:rPr>
          <w:rFonts w:ascii="Times New Roman" w:hAnsi="Times New Roman"/>
          <w:sz w:val="24"/>
          <w:szCs w:val="24"/>
        </w:rPr>
        <w:t>9</w:t>
      </w:r>
      <w:r w:rsidRPr="00295E99">
        <w:rPr>
          <w:rFonts w:ascii="Times New Roman" w:hAnsi="Times New Roman"/>
          <w:sz w:val="24"/>
          <w:szCs w:val="24"/>
        </w:rPr>
        <w:t xml:space="preserve"> №  </w:t>
      </w:r>
      <w:r w:rsidR="00AD3472" w:rsidRPr="00295E99">
        <w:rPr>
          <w:rFonts w:ascii="Times New Roman" w:hAnsi="Times New Roman"/>
          <w:sz w:val="24"/>
          <w:szCs w:val="24"/>
        </w:rPr>
        <w:t xml:space="preserve"> </w:t>
      </w:r>
      <w:r w:rsidR="00295E99" w:rsidRPr="00295E99">
        <w:rPr>
          <w:rFonts w:ascii="Times New Roman" w:hAnsi="Times New Roman"/>
          <w:sz w:val="24"/>
          <w:szCs w:val="24"/>
        </w:rPr>
        <w:t>314</w:t>
      </w:r>
      <w:r w:rsidR="00AD3472" w:rsidRPr="00295E99">
        <w:rPr>
          <w:rFonts w:ascii="Times New Roman" w:hAnsi="Times New Roman"/>
          <w:sz w:val="24"/>
          <w:szCs w:val="24"/>
        </w:rPr>
        <w:t xml:space="preserve"> </w:t>
      </w:r>
    </w:p>
    <w:p w:rsidR="00E71353" w:rsidRPr="00295E99" w:rsidRDefault="00E71353" w:rsidP="00A7608C">
      <w:pPr>
        <w:tabs>
          <w:tab w:val="left" w:pos="3544"/>
          <w:tab w:val="left" w:pos="949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95E99">
        <w:rPr>
          <w:rFonts w:ascii="Times New Roman" w:hAnsi="Times New Roman"/>
          <w:b/>
          <w:bCs/>
          <w:sz w:val="24"/>
          <w:szCs w:val="24"/>
        </w:rPr>
        <w:t>О занесении на Доску почета</w:t>
      </w:r>
    </w:p>
    <w:p w:rsidR="00E71353" w:rsidRPr="00295E99" w:rsidRDefault="00E71353" w:rsidP="00A7608C">
      <w:pPr>
        <w:tabs>
          <w:tab w:val="left" w:pos="3544"/>
          <w:tab w:val="left" w:pos="949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71353" w:rsidRPr="00295E99" w:rsidRDefault="00E71353" w:rsidP="00A7608C">
      <w:pPr>
        <w:pStyle w:val="a3"/>
        <w:spacing w:before="0" w:beforeAutospacing="0" w:after="0" w:afterAutospacing="0"/>
        <w:ind w:right="-5"/>
        <w:jc w:val="both"/>
        <w:rPr>
          <w:shd w:val="clear" w:color="auto" w:fill="FFFFFF"/>
        </w:rPr>
      </w:pPr>
      <w:r w:rsidRPr="00295E99">
        <w:t xml:space="preserve">   </w:t>
      </w:r>
      <w:r w:rsidRPr="00295E99">
        <w:tab/>
      </w:r>
      <w:r w:rsidRPr="00295E99">
        <w:rPr>
          <w:shd w:val="clear" w:color="auto" w:fill="FFFFFF"/>
        </w:rPr>
        <w:t xml:space="preserve">В соответствии с Положением о Доске почета муниципального  образования Межевской муниципальный район Костромской области, утвержденным решением Собрания депутатов Межевского муниципального района Костромской области от 29 февраля 2016 года № 47, на основании решения </w:t>
      </w:r>
      <w:r w:rsidR="003839A9">
        <w:rPr>
          <w:shd w:val="clear" w:color="auto" w:fill="FFFFFF"/>
        </w:rPr>
        <w:t>К</w:t>
      </w:r>
      <w:r w:rsidRPr="00295E99">
        <w:rPr>
          <w:shd w:val="clear" w:color="auto" w:fill="FFFFFF"/>
        </w:rPr>
        <w:t xml:space="preserve">омиссии по рассмотрению представлений для занесения на Доску почета,  </w:t>
      </w:r>
    </w:p>
    <w:p w:rsidR="00E71353" w:rsidRPr="00295E99" w:rsidRDefault="003839A9" w:rsidP="003839A9">
      <w:pPr>
        <w:pStyle w:val="a3"/>
        <w:spacing w:before="0" w:beforeAutospacing="0" w:after="0" w:afterAutospacing="0"/>
        <w:ind w:right="-5"/>
        <w:jc w:val="center"/>
        <w:rPr>
          <w:b/>
          <w:bCs/>
        </w:rPr>
      </w:pPr>
      <w:r>
        <w:br/>
      </w:r>
      <w:r w:rsidR="00E71353" w:rsidRPr="00295E99">
        <w:rPr>
          <w:b/>
          <w:bCs/>
        </w:rPr>
        <w:t xml:space="preserve"> </w:t>
      </w:r>
      <w:bookmarkStart w:id="0" w:name="sub_1"/>
      <w:bookmarkEnd w:id="0"/>
      <w:r w:rsidR="00E71353" w:rsidRPr="00295E99">
        <w:rPr>
          <w:b/>
          <w:bCs/>
        </w:rPr>
        <w:t>Собрание депутатов решило:</w:t>
      </w:r>
    </w:p>
    <w:p w:rsidR="00E71353" w:rsidRPr="00295E99" w:rsidRDefault="00E71353" w:rsidP="00A7608C">
      <w:pPr>
        <w:pStyle w:val="a3"/>
        <w:spacing w:before="0" w:beforeAutospacing="0" w:after="0" w:afterAutospacing="0"/>
        <w:ind w:right="-5"/>
        <w:jc w:val="both"/>
        <w:rPr>
          <w:b/>
          <w:bCs/>
        </w:rPr>
      </w:pPr>
    </w:p>
    <w:p w:rsidR="00E71353" w:rsidRDefault="00E71353" w:rsidP="00A7608C">
      <w:pPr>
        <w:pStyle w:val="a3"/>
        <w:spacing w:before="0" w:beforeAutospacing="0" w:after="0" w:afterAutospacing="0"/>
        <w:ind w:right="-5" w:firstLine="708"/>
        <w:jc w:val="both"/>
      </w:pPr>
      <w:r w:rsidRPr="00295E99">
        <w:t xml:space="preserve"> 1.Занести на Доску почета  муниципального образования  Межевской муниципальный район Костромской области следующих граждан:</w:t>
      </w:r>
    </w:p>
    <w:p w:rsidR="003839A9" w:rsidRPr="00295E99" w:rsidRDefault="003839A9" w:rsidP="00A7608C">
      <w:pPr>
        <w:pStyle w:val="a3"/>
        <w:spacing w:before="0" w:beforeAutospacing="0" w:after="0" w:afterAutospacing="0"/>
        <w:ind w:right="-5" w:firstLine="708"/>
        <w:jc w:val="both"/>
      </w:pPr>
    </w:p>
    <w:tbl>
      <w:tblPr>
        <w:tblW w:w="14992" w:type="dxa"/>
        <w:tblLayout w:type="fixed"/>
        <w:tblLook w:val="04A0"/>
      </w:tblPr>
      <w:tblGrid>
        <w:gridCol w:w="817"/>
        <w:gridCol w:w="4111"/>
        <w:gridCol w:w="10064"/>
      </w:tblGrid>
      <w:tr w:rsidR="00C02C96" w:rsidRPr="00295E99" w:rsidTr="00C02C96">
        <w:trPr>
          <w:trHeight w:val="537"/>
        </w:trPr>
        <w:tc>
          <w:tcPr>
            <w:tcW w:w="817" w:type="dxa"/>
          </w:tcPr>
          <w:p w:rsidR="00C02C96" w:rsidRPr="00295E99" w:rsidRDefault="00C02C96" w:rsidP="00C02C96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02C96" w:rsidRPr="00295E99" w:rsidRDefault="00C02C96" w:rsidP="001308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295E99">
              <w:rPr>
                <w:rFonts w:ascii="Times New Roman" w:hAnsi="Times New Roman"/>
              </w:rPr>
              <w:t>Вардая</w:t>
            </w:r>
            <w:proofErr w:type="spellEnd"/>
          </w:p>
          <w:p w:rsidR="00C02C96" w:rsidRPr="00295E99" w:rsidRDefault="00C02C96" w:rsidP="001308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Наталья Николаевна</w:t>
            </w:r>
          </w:p>
        </w:tc>
        <w:tc>
          <w:tcPr>
            <w:tcW w:w="10064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Заведующая отделением </w:t>
            </w:r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срочной социальной помощи ОГБУ </w:t>
            </w:r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«Межевской КЦСОН»</w:t>
            </w:r>
          </w:p>
        </w:tc>
      </w:tr>
      <w:tr w:rsidR="00C02C96" w:rsidRPr="00295E99" w:rsidTr="00C02C96">
        <w:trPr>
          <w:trHeight w:val="537"/>
        </w:trPr>
        <w:tc>
          <w:tcPr>
            <w:tcW w:w="817" w:type="dxa"/>
          </w:tcPr>
          <w:p w:rsidR="00C02C96" w:rsidRPr="00295E99" w:rsidRDefault="00C02C96" w:rsidP="00C02C96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5E99">
              <w:rPr>
                <w:rFonts w:ascii="Times New Roman" w:hAnsi="Times New Roman"/>
              </w:rPr>
              <w:t>Замышляев</w:t>
            </w:r>
            <w:r w:rsidR="00D97B45">
              <w:rPr>
                <w:rFonts w:ascii="Times New Roman" w:hAnsi="Times New Roman"/>
              </w:rPr>
              <w:t>а</w:t>
            </w:r>
            <w:proofErr w:type="spellEnd"/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 Александра Николаевна</w:t>
            </w:r>
          </w:p>
        </w:tc>
        <w:tc>
          <w:tcPr>
            <w:tcW w:w="10064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Заслуженный учитель РФ</w:t>
            </w:r>
          </w:p>
        </w:tc>
      </w:tr>
      <w:tr w:rsidR="00C02C96" w:rsidRPr="00295E99" w:rsidTr="00C02C96">
        <w:trPr>
          <w:trHeight w:val="537"/>
        </w:trPr>
        <w:tc>
          <w:tcPr>
            <w:tcW w:w="817" w:type="dxa"/>
          </w:tcPr>
          <w:p w:rsidR="00C02C96" w:rsidRPr="00295E99" w:rsidRDefault="00C02C96" w:rsidP="00C02C96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Копосов </w:t>
            </w:r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Дмитрий Борисович</w:t>
            </w:r>
          </w:p>
        </w:tc>
        <w:tc>
          <w:tcPr>
            <w:tcW w:w="10064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Инженер  электросвязи ПАО </w:t>
            </w:r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«</w:t>
            </w:r>
            <w:proofErr w:type="spellStart"/>
            <w:r w:rsidRPr="00295E99">
              <w:rPr>
                <w:rFonts w:ascii="Times New Roman" w:hAnsi="Times New Roman"/>
              </w:rPr>
              <w:t>Ростелеком</w:t>
            </w:r>
            <w:proofErr w:type="spellEnd"/>
            <w:r w:rsidRPr="00295E99">
              <w:rPr>
                <w:rFonts w:ascii="Times New Roman" w:hAnsi="Times New Roman"/>
              </w:rPr>
              <w:t xml:space="preserve">» МРФ «Центр» </w:t>
            </w:r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5E99">
              <w:rPr>
                <w:rFonts w:ascii="Times New Roman" w:hAnsi="Times New Roman"/>
              </w:rPr>
              <w:t>Мантуровский</w:t>
            </w:r>
            <w:proofErr w:type="spellEnd"/>
            <w:r w:rsidRPr="00295E99">
              <w:rPr>
                <w:rFonts w:ascii="Times New Roman" w:hAnsi="Times New Roman"/>
              </w:rPr>
              <w:t xml:space="preserve"> МЦТЭТ Межевской ЛТЦ </w:t>
            </w:r>
          </w:p>
        </w:tc>
      </w:tr>
      <w:tr w:rsidR="00C02C96" w:rsidRPr="00295E99" w:rsidTr="00C02C96">
        <w:trPr>
          <w:trHeight w:val="537"/>
        </w:trPr>
        <w:tc>
          <w:tcPr>
            <w:tcW w:w="817" w:type="dxa"/>
          </w:tcPr>
          <w:p w:rsidR="00C02C96" w:rsidRPr="00295E99" w:rsidRDefault="00C02C96" w:rsidP="00C02C96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Кузнецова Галина </w:t>
            </w:r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Георгиевна</w:t>
            </w:r>
          </w:p>
        </w:tc>
        <w:tc>
          <w:tcPr>
            <w:tcW w:w="10064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Ветеран педагогического труда</w:t>
            </w:r>
          </w:p>
        </w:tc>
      </w:tr>
      <w:tr w:rsidR="00C02C96" w:rsidRPr="00295E99" w:rsidTr="00C02C96">
        <w:trPr>
          <w:trHeight w:val="537"/>
        </w:trPr>
        <w:tc>
          <w:tcPr>
            <w:tcW w:w="817" w:type="dxa"/>
          </w:tcPr>
          <w:p w:rsidR="00C02C96" w:rsidRPr="00295E99" w:rsidRDefault="00C02C96" w:rsidP="00C02C96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Любимцева </w:t>
            </w:r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Надежда Николаевна</w:t>
            </w:r>
          </w:p>
        </w:tc>
        <w:tc>
          <w:tcPr>
            <w:tcW w:w="10064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Воспитатель МКОУ Георгиевский</w:t>
            </w:r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 детский сад </w:t>
            </w:r>
            <w:proofErr w:type="spellStart"/>
            <w:r w:rsidRPr="00295E99">
              <w:rPr>
                <w:rFonts w:ascii="Times New Roman" w:hAnsi="Times New Roman"/>
              </w:rPr>
              <w:t>общеразвивающего</w:t>
            </w:r>
            <w:proofErr w:type="spellEnd"/>
            <w:r w:rsidRPr="00295E99">
              <w:rPr>
                <w:rFonts w:ascii="Times New Roman" w:hAnsi="Times New Roman"/>
              </w:rPr>
              <w:t xml:space="preserve"> вида</w:t>
            </w:r>
          </w:p>
        </w:tc>
      </w:tr>
      <w:tr w:rsidR="00C02C96" w:rsidRPr="00295E99" w:rsidTr="00C02C96">
        <w:trPr>
          <w:trHeight w:val="537"/>
        </w:trPr>
        <w:tc>
          <w:tcPr>
            <w:tcW w:w="817" w:type="dxa"/>
          </w:tcPr>
          <w:p w:rsidR="00C02C96" w:rsidRPr="00295E99" w:rsidRDefault="00C02C96" w:rsidP="00C02C96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5E99">
              <w:rPr>
                <w:rFonts w:ascii="Times New Roman" w:hAnsi="Times New Roman"/>
              </w:rPr>
              <w:t>Майкова</w:t>
            </w:r>
            <w:proofErr w:type="spellEnd"/>
            <w:r w:rsidRPr="00295E99">
              <w:rPr>
                <w:rFonts w:ascii="Times New Roman" w:hAnsi="Times New Roman"/>
              </w:rPr>
              <w:t xml:space="preserve"> Ирина Александровна</w:t>
            </w:r>
          </w:p>
        </w:tc>
        <w:tc>
          <w:tcPr>
            <w:tcW w:w="10064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Заведующая  Никольской сельской</w:t>
            </w:r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 библиотеки МКОУ  Межевская ЦБС  </w:t>
            </w:r>
          </w:p>
        </w:tc>
      </w:tr>
      <w:tr w:rsidR="00C02C96" w:rsidRPr="00295E99" w:rsidTr="00C02C96">
        <w:trPr>
          <w:trHeight w:val="537"/>
        </w:trPr>
        <w:tc>
          <w:tcPr>
            <w:tcW w:w="817" w:type="dxa"/>
          </w:tcPr>
          <w:p w:rsidR="00C02C96" w:rsidRPr="00295E99" w:rsidRDefault="00C02C96" w:rsidP="00C02C96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Малышев </w:t>
            </w:r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Владимир Николаевич</w:t>
            </w:r>
          </w:p>
        </w:tc>
        <w:tc>
          <w:tcPr>
            <w:tcW w:w="10064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Хирург  ОГБУЗ «Мантуровская окружная </w:t>
            </w:r>
            <w:proofErr w:type="gramStart"/>
            <w:r w:rsidRPr="00295E99">
              <w:rPr>
                <w:rFonts w:ascii="Times New Roman" w:hAnsi="Times New Roman"/>
              </w:rPr>
              <w:t>ОБ</w:t>
            </w:r>
            <w:proofErr w:type="gramEnd"/>
            <w:r w:rsidRPr="00295E99">
              <w:rPr>
                <w:rFonts w:ascii="Times New Roman" w:hAnsi="Times New Roman"/>
              </w:rPr>
              <w:t xml:space="preserve">» </w:t>
            </w:r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Межевское отделение</w:t>
            </w:r>
          </w:p>
        </w:tc>
      </w:tr>
      <w:tr w:rsidR="00C02C96" w:rsidRPr="00295E99" w:rsidTr="00C02C96">
        <w:trPr>
          <w:trHeight w:val="537"/>
        </w:trPr>
        <w:tc>
          <w:tcPr>
            <w:tcW w:w="817" w:type="dxa"/>
          </w:tcPr>
          <w:p w:rsidR="00C02C96" w:rsidRPr="00295E99" w:rsidRDefault="00C02C96" w:rsidP="00C02C96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Тепляков </w:t>
            </w:r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Сергей Михайлович</w:t>
            </w:r>
          </w:p>
        </w:tc>
        <w:tc>
          <w:tcPr>
            <w:tcW w:w="10064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Ветеран труда</w:t>
            </w:r>
          </w:p>
        </w:tc>
      </w:tr>
      <w:tr w:rsidR="00C02C96" w:rsidRPr="00295E99" w:rsidTr="00C02C96">
        <w:trPr>
          <w:trHeight w:val="537"/>
        </w:trPr>
        <w:tc>
          <w:tcPr>
            <w:tcW w:w="817" w:type="dxa"/>
          </w:tcPr>
          <w:p w:rsidR="00C02C96" w:rsidRPr="00295E99" w:rsidRDefault="00C02C96" w:rsidP="00C02C96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Чернявская</w:t>
            </w:r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 Мария Михайловна</w:t>
            </w:r>
          </w:p>
        </w:tc>
        <w:tc>
          <w:tcPr>
            <w:tcW w:w="10064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Председатель Межевской ветеранской организации</w:t>
            </w:r>
          </w:p>
        </w:tc>
      </w:tr>
      <w:tr w:rsidR="00C02C96" w:rsidRPr="00295E99" w:rsidTr="00C02C96">
        <w:trPr>
          <w:trHeight w:val="537"/>
        </w:trPr>
        <w:tc>
          <w:tcPr>
            <w:tcW w:w="817" w:type="dxa"/>
          </w:tcPr>
          <w:p w:rsidR="00C02C96" w:rsidRPr="00295E99" w:rsidRDefault="00C02C96" w:rsidP="00C02C96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5E99">
              <w:rPr>
                <w:rFonts w:ascii="Times New Roman" w:hAnsi="Times New Roman"/>
              </w:rPr>
              <w:t>Шумова</w:t>
            </w:r>
            <w:proofErr w:type="spellEnd"/>
          </w:p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 xml:space="preserve"> Нина Павловна</w:t>
            </w:r>
          </w:p>
        </w:tc>
        <w:tc>
          <w:tcPr>
            <w:tcW w:w="10064" w:type="dxa"/>
          </w:tcPr>
          <w:p w:rsidR="00C02C96" w:rsidRPr="00295E99" w:rsidRDefault="00C02C96" w:rsidP="001308E0">
            <w:pPr>
              <w:spacing w:after="0" w:line="240" w:lineRule="auto"/>
              <w:rPr>
                <w:rFonts w:ascii="Times New Roman" w:hAnsi="Times New Roman"/>
              </w:rPr>
            </w:pPr>
            <w:r w:rsidRPr="00295E99">
              <w:rPr>
                <w:rFonts w:ascii="Times New Roman" w:hAnsi="Times New Roman"/>
              </w:rPr>
              <w:t>Ветеран труда</w:t>
            </w:r>
            <w:r w:rsidR="00295E99">
              <w:rPr>
                <w:rFonts w:ascii="Times New Roman" w:hAnsi="Times New Roman"/>
              </w:rPr>
              <w:t xml:space="preserve"> </w:t>
            </w:r>
          </w:p>
        </w:tc>
      </w:tr>
    </w:tbl>
    <w:p w:rsidR="00AD3472" w:rsidRPr="00295E99" w:rsidRDefault="00AD3472" w:rsidP="0095276C">
      <w:pPr>
        <w:pStyle w:val="a3"/>
        <w:spacing w:before="0" w:beforeAutospacing="0" w:after="0" w:afterAutospacing="0"/>
        <w:ind w:right="-5"/>
        <w:jc w:val="both"/>
      </w:pPr>
    </w:p>
    <w:p w:rsidR="00E71353" w:rsidRPr="00295E99" w:rsidRDefault="00E71353" w:rsidP="00A7608C">
      <w:pPr>
        <w:pStyle w:val="a3"/>
        <w:spacing w:before="0" w:beforeAutospacing="0" w:after="0" w:afterAutospacing="0"/>
        <w:ind w:firstLine="708"/>
        <w:jc w:val="both"/>
      </w:pPr>
      <w:r w:rsidRPr="00295E99">
        <w:t xml:space="preserve">2.Настоящее решение </w:t>
      </w:r>
      <w:r w:rsidR="007C0A67" w:rsidRPr="00295E99">
        <w:t xml:space="preserve">вступает в силу со дня принятия. </w:t>
      </w:r>
    </w:p>
    <w:p w:rsidR="00E71353" w:rsidRPr="00295E99" w:rsidRDefault="00E71353" w:rsidP="00A7608C">
      <w:pPr>
        <w:pStyle w:val="a3"/>
        <w:spacing w:before="0" w:beforeAutospacing="0" w:after="0" w:afterAutospacing="0"/>
        <w:ind w:firstLine="708"/>
        <w:jc w:val="both"/>
      </w:pPr>
    </w:p>
    <w:tbl>
      <w:tblPr>
        <w:tblW w:w="0" w:type="auto"/>
        <w:tblLook w:val="01E0"/>
      </w:tblPr>
      <w:tblGrid>
        <w:gridCol w:w="4785"/>
        <w:gridCol w:w="4786"/>
      </w:tblGrid>
      <w:tr w:rsidR="00E71353" w:rsidRPr="00295E99" w:rsidTr="00A7608C">
        <w:tc>
          <w:tcPr>
            <w:tcW w:w="4785" w:type="dxa"/>
          </w:tcPr>
          <w:p w:rsidR="00E71353" w:rsidRPr="00295E99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95E99">
              <w:rPr>
                <w:rFonts w:ascii="Times New Roman" w:hAnsi="Times New Roman" w:cs="Times New Roman"/>
                <w:lang w:eastAsia="en-US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E71353" w:rsidRPr="00295E99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95E99">
              <w:rPr>
                <w:rFonts w:ascii="Times New Roman" w:hAnsi="Times New Roman" w:cs="Times New Roman"/>
                <w:lang w:eastAsia="en-US"/>
              </w:rPr>
              <w:t xml:space="preserve">Межевского муниципального района                                       </w:t>
            </w:r>
          </w:p>
          <w:p w:rsidR="00E71353" w:rsidRPr="00295E99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95E99">
              <w:rPr>
                <w:rFonts w:ascii="Times New Roman" w:hAnsi="Times New Roman" w:cs="Times New Roman"/>
                <w:lang w:eastAsia="en-US"/>
              </w:rPr>
              <w:t>Костромской области</w:t>
            </w:r>
          </w:p>
          <w:p w:rsidR="00E71353" w:rsidRPr="00295E99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95E99">
              <w:rPr>
                <w:rFonts w:ascii="Times New Roman" w:hAnsi="Times New Roman" w:cs="Times New Roman"/>
                <w:lang w:eastAsia="en-US"/>
              </w:rPr>
              <w:t xml:space="preserve">                                    М.Н.Курашов</w:t>
            </w:r>
          </w:p>
        </w:tc>
        <w:tc>
          <w:tcPr>
            <w:tcW w:w="4786" w:type="dxa"/>
          </w:tcPr>
          <w:p w:rsidR="00E71353" w:rsidRPr="00295E99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95E99">
              <w:rPr>
                <w:rFonts w:ascii="Times New Roman" w:hAnsi="Times New Roman" w:cs="Times New Roman"/>
                <w:lang w:eastAsia="en-US"/>
              </w:rPr>
              <w:t xml:space="preserve">Глава   Межевского </w:t>
            </w:r>
            <w:proofErr w:type="gramStart"/>
            <w:r w:rsidRPr="00295E99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proofErr w:type="gramEnd"/>
            <w:r w:rsidRPr="00295E99">
              <w:rPr>
                <w:rFonts w:ascii="Times New Roman" w:hAnsi="Times New Roman" w:cs="Times New Roman"/>
                <w:lang w:eastAsia="en-US"/>
              </w:rPr>
              <w:t xml:space="preserve">     </w:t>
            </w:r>
          </w:p>
          <w:p w:rsidR="00E71353" w:rsidRPr="00295E99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95E99">
              <w:rPr>
                <w:rFonts w:ascii="Times New Roman" w:hAnsi="Times New Roman" w:cs="Times New Roman"/>
                <w:lang w:eastAsia="en-US"/>
              </w:rPr>
              <w:t>района  Костромской области</w:t>
            </w:r>
          </w:p>
          <w:p w:rsidR="00E71353" w:rsidRPr="00295E99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95E99">
              <w:rPr>
                <w:rFonts w:ascii="Times New Roman" w:hAnsi="Times New Roman" w:cs="Times New Roman"/>
                <w:lang w:eastAsia="en-US"/>
              </w:rPr>
              <w:t xml:space="preserve">                                       </w:t>
            </w:r>
          </w:p>
          <w:p w:rsidR="00E71353" w:rsidRPr="00295E99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95E99">
              <w:rPr>
                <w:rFonts w:ascii="Times New Roman" w:hAnsi="Times New Roman" w:cs="Times New Roman"/>
                <w:lang w:eastAsia="en-US"/>
              </w:rPr>
              <w:t xml:space="preserve">                                        А.А.Лобанов</w:t>
            </w:r>
          </w:p>
        </w:tc>
      </w:tr>
    </w:tbl>
    <w:p w:rsidR="00E71353" w:rsidRPr="00295E99" w:rsidRDefault="00E71353">
      <w:pPr>
        <w:rPr>
          <w:rFonts w:ascii="Times New Roman" w:hAnsi="Times New Roman"/>
        </w:rPr>
      </w:pPr>
    </w:p>
    <w:sectPr w:rsidR="00E71353" w:rsidRPr="00295E99" w:rsidSect="0061618E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766BE"/>
    <w:multiLevelType w:val="hybridMultilevel"/>
    <w:tmpl w:val="3E7C9F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66ACF"/>
    <w:multiLevelType w:val="hybridMultilevel"/>
    <w:tmpl w:val="A4D4C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92D05"/>
    <w:multiLevelType w:val="hybridMultilevel"/>
    <w:tmpl w:val="8500B34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DA87B11"/>
    <w:multiLevelType w:val="hybridMultilevel"/>
    <w:tmpl w:val="03D66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CD67DD"/>
    <w:multiLevelType w:val="hybridMultilevel"/>
    <w:tmpl w:val="A40275A8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21F0A30"/>
    <w:multiLevelType w:val="hybridMultilevel"/>
    <w:tmpl w:val="FF642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A1453"/>
    <w:multiLevelType w:val="hybridMultilevel"/>
    <w:tmpl w:val="D3FC05E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46DA67C9"/>
    <w:multiLevelType w:val="hybridMultilevel"/>
    <w:tmpl w:val="A4ACE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904D4"/>
    <w:multiLevelType w:val="hybridMultilevel"/>
    <w:tmpl w:val="EA10F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E91955"/>
    <w:multiLevelType w:val="hybridMultilevel"/>
    <w:tmpl w:val="0ABE9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2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608C"/>
    <w:rsid w:val="00295E99"/>
    <w:rsid w:val="002F11B6"/>
    <w:rsid w:val="003839A9"/>
    <w:rsid w:val="00432DBD"/>
    <w:rsid w:val="004E2CDC"/>
    <w:rsid w:val="00544BBB"/>
    <w:rsid w:val="005D5763"/>
    <w:rsid w:val="0061618E"/>
    <w:rsid w:val="006537EF"/>
    <w:rsid w:val="006B5A1B"/>
    <w:rsid w:val="007B02E9"/>
    <w:rsid w:val="007B4F9F"/>
    <w:rsid w:val="007C0A67"/>
    <w:rsid w:val="00880CC6"/>
    <w:rsid w:val="008F6706"/>
    <w:rsid w:val="0095276C"/>
    <w:rsid w:val="009A16E7"/>
    <w:rsid w:val="009B08CC"/>
    <w:rsid w:val="00A7608C"/>
    <w:rsid w:val="00AD3472"/>
    <w:rsid w:val="00BB02BC"/>
    <w:rsid w:val="00C02C96"/>
    <w:rsid w:val="00C47594"/>
    <w:rsid w:val="00C47AEC"/>
    <w:rsid w:val="00CD324C"/>
    <w:rsid w:val="00D97B45"/>
    <w:rsid w:val="00E507A3"/>
    <w:rsid w:val="00E56452"/>
    <w:rsid w:val="00E71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8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7608C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A7608C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608C"/>
    <w:rPr>
      <w:rFonts w:ascii="Arial" w:hAnsi="Arial" w:cs="Arial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608C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paragraph" w:styleId="a3">
    <w:name w:val="Normal (Web)"/>
    <w:basedOn w:val="a"/>
    <w:uiPriority w:val="99"/>
    <w:rsid w:val="00A76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99"/>
    <w:qFormat/>
    <w:rsid w:val="00A7608C"/>
    <w:pPr>
      <w:suppressAutoHyphens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ar-SA"/>
    </w:rPr>
  </w:style>
  <w:style w:type="character" w:customStyle="1" w:styleId="a5">
    <w:name w:val="Название Знак"/>
    <w:basedOn w:val="a0"/>
    <w:link w:val="a4"/>
    <w:uiPriority w:val="99"/>
    <w:locked/>
    <w:rsid w:val="00A7608C"/>
    <w:rPr>
      <w:rFonts w:ascii="Arial" w:hAnsi="Arial" w:cs="Arial"/>
      <w:b/>
      <w:bCs/>
      <w:kern w:val="28"/>
      <w:sz w:val="32"/>
      <w:szCs w:val="32"/>
      <w:lang w:eastAsia="ar-SA" w:bidi="ar-SA"/>
    </w:rPr>
  </w:style>
  <w:style w:type="character" w:customStyle="1" w:styleId="ConsPlusNormal">
    <w:name w:val="ConsPlusNormal Знак"/>
    <w:basedOn w:val="a0"/>
    <w:link w:val="ConsPlusNormal0"/>
    <w:uiPriority w:val="99"/>
    <w:locked/>
    <w:rsid w:val="00A7608C"/>
    <w:rPr>
      <w:rFonts w:ascii="Arial" w:eastAsia="Times New Roman" w:hAnsi="Arial" w:cs="Arial"/>
      <w:sz w:val="24"/>
      <w:szCs w:val="24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A7608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A76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7608C"/>
    <w:rPr>
      <w:rFonts w:ascii="Tahoma" w:hAnsi="Tahoma" w:cs="Tahoma"/>
      <w:sz w:val="16"/>
      <w:szCs w:val="16"/>
    </w:rPr>
  </w:style>
  <w:style w:type="table" w:styleId="a8">
    <w:name w:val="Table Grid"/>
    <w:basedOn w:val="a1"/>
    <w:locked/>
    <w:rsid w:val="009527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02C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20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202</Words>
  <Characters>1719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Собрание депутатов</cp:lastModifiedBy>
  <cp:revision>15</cp:revision>
  <cp:lastPrinted>2019-05-29T07:45:00Z</cp:lastPrinted>
  <dcterms:created xsi:type="dcterms:W3CDTF">2017-06-08T11:11:00Z</dcterms:created>
  <dcterms:modified xsi:type="dcterms:W3CDTF">2019-05-30T08:15:00Z</dcterms:modified>
</cp:coreProperties>
</file>